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79" w:rsidRDefault="00731C79" w:rsidP="00731C79">
      <w:pPr>
        <w:jc w:val="both"/>
        <w:rPr>
          <w:b/>
        </w:rPr>
      </w:pPr>
      <w:r>
        <w:rPr>
          <w:b/>
        </w:rPr>
        <w:t>El siguiente es el formulario que los inversionistas deben presentar para solicitar la exención de Impuesto al Valor Agregado (IVA) en la importación de bienes de capital, conforme lo establecido en el artículo 12, letra b) N°10 del Decreto Ley N°825 de 1974</w:t>
      </w:r>
      <w:r w:rsidR="0033204A">
        <w:rPr>
          <w:b/>
        </w:rPr>
        <w:t xml:space="preserve"> y lo dispuesto al efecto por reglamento disponible para su </w:t>
      </w:r>
      <w:r w:rsidR="0033204A" w:rsidRPr="0033204A">
        <w:rPr>
          <w:b/>
          <w:u w:val="single"/>
        </w:rPr>
        <w:t>descarga</w:t>
      </w:r>
      <w:r>
        <w:rPr>
          <w:b/>
        </w:rPr>
        <w:t xml:space="preserve">. </w:t>
      </w:r>
    </w:p>
    <w:p w:rsidR="00731C79" w:rsidRDefault="0033204A" w:rsidP="00731C79">
      <w:pPr>
        <w:jc w:val="both"/>
        <w:rPr>
          <w:b/>
        </w:rPr>
      </w:pPr>
      <w:r>
        <w:rPr>
          <w:b/>
        </w:rPr>
        <w:t>P</w:t>
      </w:r>
      <w:r w:rsidR="00731C79">
        <w:rPr>
          <w:b/>
        </w:rPr>
        <w:t xml:space="preserve">odrán solicitar esta exención los inversionistas, nacionales o extranjeros, que importen bienes de capital que se destinen al desarrollo, exploración o explotación en Chile de proyectos de inversión de diversa índole, incluyendo, entre otros, proyectos mineros, de energía, de telecomunicaciones, de investigación o desarrollo tecnológico, médico o científico, de infraestructura, etc. </w:t>
      </w:r>
    </w:p>
    <w:p w:rsidR="00731C79" w:rsidRDefault="00731C79" w:rsidP="00731C79">
      <w:pPr>
        <w:jc w:val="both"/>
        <w:rPr>
          <w:b/>
        </w:rPr>
      </w:pPr>
      <w:r>
        <w:rPr>
          <w:b/>
        </w:rPr>
        <w:t xml:space="preserve">Para optar a este beneficio, los proyectos de inversión deben implicar inversiones por un monto igual o superior a 5 millones de dólares de los Estados Unidos de América y cumplir con los demás requisitos establecidos en la ley. </w:t>
      </w:r>
    </w:p>
    <w:p w:rsidR="00731C79" w:rsidRDefault="00731C79"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731C79">
      <w:pPr>
        <w:pStyle w:val="Prrafodelista"/>
        <w:ind w:left="1080"/>
        <w:jc w:val="center"/>
        <w:rPr>
          <w:b/>
        </w:rPr>
      </w:pPr>
    </w:p>
    <w:p w:rsidR="0033204A" w:rsidRDefault="0033204A" w:rsidP="0033204A">
      <w:pPr>
        <w:pStyle w:val="Prrafodelista"/>
        <w:ind w:left="1080"/>
        <w:jc w:val="center"/>
        <w:rPr>
          <w:b/>
        </w:rPr>
      </w:pPr>
    </w:p>
    <w:p w:rsidR="001D28C0" w:rsidRDefault="001D28C0" w:rsidP="0033204A">
      <w:pPr>
        <w:pStyle w:val="Prrafodelista"/>
        <w:ind w:left="1080"/>
        <w:jc w:val="center"/>
        <w:rPr>
          <w:b/>
        </w:rPr>
      </w:pPr>
      <w:r w:rsidRPr="00703A2A">
        <w:rPr>
          <w:b/>
        </w:rPr>
        <w:lastRenderedPageBreak/>
        <w:t>Formulario de solicitud de exención del IVA</w:t>
      </w:r>
      <w:r w:rsidR="009C73A6" w:rsidRPr="00703A2A">
        <w:rPr>
          <w:b/>
        </w:rPr>
        <w:t>, conforme a lo establecido en el Art. 12 letra b) N°10 del Decreto Ley N°825 de 1974.</w:t>
      </w:r>
    </w:p>
    <w:p w:rsidR="00703A2A" w:rsidRDefault="00703A2A" w:rsidP="00703A2A">
      <w:pPr>
        <w:pStyle w:val="Prrafodelista"/>
        <w:ind w:left="1080"/>
        <w:rPr>
          <w:b/>
        </w:rPr>
      </w:pPr>
    </w:p>
    <w:p w:rsidR="001F53BF" w:rsidRPr="00703A2A" w:rsidRDefault="001F53BF" w:rsidP="0033204A">
      <w:pPr>
        <w:pStyle w:val="Prrafodelista"/>
        <w:ind w:left="1080"/>
        <w:jc w:val="both"/>
        <w:rPr>
          <w:b/>
        </w:rPr>
      </w:pPr>
      <w:r>
        <w:rPr>
          <w:b/>
        </w:rPr>
        <w:t>Este formulario deberá ser presentado en oficina de partes</w:t>
      </w:r>
      <w:r w:rsidR="0033204A">
        <w:rPr>
          <w:b/>
        </w:rPr>
        <w:t xml:space="preserve"> del Ministerio de Hacienda</w:t>
      </w:r>
      <w:r>
        <w:rPr>
          <w:b/>
        </w:rPr>
        <w:t xml:space="preserve"> en conjunto con los documentos exigidos por </w:t>
      </w:r>
      <w:r w:rsidR="0033204A">
        <w:rPr>
          <w:b/>
        </w:rPr>
        <w:t xml:space="preserve">la </w:t>
      </w:r>
      <w:r>
        <w:rPr>
          <w:b/>
        </w:rPr>
        <w:t>ley</w:t>
      </w:r>
      <w:r w:rsidR="0033204A">
        <w:rPr>
          <w:b/>
        </w:rPr>
        <w:t xml:space="preserve"> y por el artículo 4° del Reglamento dictado al efecto y que se encuentra disponible para su descarga</w:t>
      </w:r>
      <w:r>
        <w:rPr>
          <w:b/>
        </w:rPr>
        <w:t xml:space="preserve">. </w:t>
      </w:r>
    </w:p>
    <w:tbl>
      <w:tblPr>
        <w:tblStyle w:val="Tablaconcuadrcula"/>
        <w:tblW w:w="0" w:type="auto"/>
        <w:tblLook w:val="04A0" w:firstRow="1" w:lastRow="0" w:firstColumn="1" w:lastColumn="0" w:noHBand="0" w:noVBand="1"/>
      </w:tblPr>
      <w:tblGrid>
        <w:gridCol w:w="846"/>
        <w:gridCol w:w="2156"/>
        <w:gridCol w:w="3002"/>
        <w:gridCol w:w="3003"/>
      </w:tblGrid>
      <w:tr w:rsidR="009C73A6" w:rsidTr="009C73A6">
        <w:tc>
          <w:tcPr>
            <w:tcW w:w="846" w:type="dxa"/>
          </w:tcPr>
          <w:p w:rsidR="009C73A6" w:rsidRDefault="009C73A6">
            <w:pPr>
              <w:rPr>
                <w:b/>
              </w:rPr>
            </w:pPr>
            <w:r>
              <w:rPr>
                <w:b/>
              </w:rPr>
              <w:t>Código</w:t>
            </w:r>
          </w:p>
        </w:tc>
        <w:tc>
          <w:tcPr>
            <w:tcW w:w="8161" w:type="dxa"/>
            <w:gridSpan w:val="3"/>
          </w:tcPr>
          <w:p w:rsidR="009C73A6" w:rsidRDefault="009C73A6">
            <w:pPr>
              <w:rPr>
                <w:b/>
              </w:rPr>
            </w:pPr>
            <w:r>
              <w:rPr>
                <w:b/>
              </w:rPr>
              <w:t>Datos a completar por el inversionista</w:t>
            </w:r>
          </w:p>
        </w:tc>
      </w:tr>
      <w:tr w:rsidR="009C73A6" w:rsidTr="009C73A6">
        <w:tc>
          <w:tcPr>
            <w:tcW w:w="846" w:type="dxa"/>
          </w:tcPr>
          <w:p w:rsidR="009C73A6" w:rsidRDefault="009C73A6" w:rsidP="009C73A6">
            <w:pPr>
              <w:rPr>
                <w:b/>
              </w:rPr>
            </w:pPr>
            <w:r>
              <w:rPr>
                <w:b/>
              </w:rPr>
              <w:t>01</w:t>
            </w:r>
          </w:p>
        </w:tc>
        <w:tc>
          <w:tcPr>
            <w:tcW w:w="8161" w:type="dxa"/>
            <w:gridSpan w:val="3"/>
          </w:tcPr>
          <w:p w:rsidR="009C73A6" w:rsidRDefault="009C73A6" w:rsidP="009C73A6">
            <w:r>
              <w:t xml:space="preserve">Nombre </w:t>
            </w:r>
            <w:r w:rsidR="008B6033">
              <w:t xml:space="preserve">o razón social </w:t>
            </w:r>
            <w:r>
              <w:t>del inversionista</w:t>
            </w:r>
          </w:p>
          <w:p w:rsidR="001F53BF" w:rsidRDefault="001F53BF" w:rsidP="009C73A6"/>
          <w:p w:rsidR="009C73A6" w:rsidRDefault="009C73A6">
            <w:pPr>
              <w:rPr>
                <w:b/>
              </w:rPr>
            </w:pPr>
          </w:p>
        </w:tc>
      </w:tr>
      <w:tr w:rsidR="009C73A6" w:rsidTr="009C73A6">
        <w:tc>
          <w:tcPr>
            <w:tcW w:w="846" w:type="dxa"/>
          </w:tcPr>
          <w:p w:rsidR="009C73A6" w:rsidRDefault="009C73A6">
            <w:pPr>
              <w:rPr>
                <w:b/>
              </w:rPr>
            </w:pPr>
            <w:r>
              <w:rPr>
                <w:b/>
              </w:rPr>
              <w:t>02</w:t>
            </w:r>
          </w:p>
        </w:tc>
        <w:tc>
          <w:tcPr>
            <w:tcW w:w="8161" w:type="dxa"/>
            <w:gridSpan w:val="3"/>
          </w:tcPr>
          <w:p w:rsidR="009C73A6" w:rsidRDefault="009C73A6" w:rsidP="009C73A6">
            <w:r>
              <w:t>Rut del inversionista</w:t>
            </w:r>
          </w:p>
          <w:p w:rsidR="001F53BF" w:rsidRDefault="001F53BF" w:rsidP="009C73A6"/>
          <w:p w:rsidR="009C73A6" w:rsidRDefault="009C73A6">
            <w:pPr>
              <w:rPr>
                <w:b/>
              </w:rPr>
            </w:pPr>
          </w:p>
        </w:tc>
      </w:tr>
      <w:tr w:rsidR="009C73A6" w:rsidTr="009C73A6">
        <w:tc>
          <w:tcPr>
            <w:tcW w:w="846" w:type="dxa"/>
          </w:tcPr>
          <w:p w:rsidR="009C73A6" w:rsidRDefault="009C73A6">
            <w:pPr>
              <w:rPr>
                <w:b/>
              </w:rPr>
            </w:pPr>
            <w:r>
              <w:rPr>
                <w:b/>
              </w:rPr>
              <w:t>03</w:t>
            </w:r>
          </w:p>
        </w:tc>
        <w:tc>
          <w:tcPr>
            <w:tcW w:w="8161" w:type="dxa"/>
            <w:gridSpan w:val="3"/>
          </w:tcPr>
          <w:p w:rsidR="009C73A6" w:rsidRDefault="009C73A6" w:rsidP="009C73A6">
            <w:r>
              <w:t>Giro del inversionista</w:t>
            </w:r>
          </w:p>
          <w:p w:rsidR="001F53BF" w:rsidRDefault="001F53BF" w:rsidP="009C73A6"/>
          <w:p w:rsidR="009C73A6" w:rsidRDefault="009C73A6">
            <w:pPr>
              <w:rPr>
                <w:b/>
              </w:rPr>
            </w:pPr>
          </w:p>
        </w:tc>
      </w:tr>
      <w:tr w:rsidR="009C73A6" w:rsidTr="009C73A6">
        <w:tc>
          <w:tcPr>
            <w:tcW w:w="846" w:type="dxa"/>
          </w:tcPr>
          <w:p w:rsidR="009C73A6" w:rsidRDefault="009C73A6">
            <w:pPr>
              <w:rPr>
                <w:b/>
              </w:rPr>
            </w:pPr>
            <w:r>
              <w:rPr>
                <w:b/>
              </w:rPr>
              <w:t>04</w:t>
            </w:r>
          </w:p>
        </w:tc>
        <w:tc>
          <w:tcPr>
            <w:tcW w:w="8161" w:type="dxa"/>
            <w:gridSpan w:val="3"/>
          </w:tcPr>
          <w:p w:rsidR="009C73A6" w:rsidRDefault="009C73A6" w:rsidP="009C73A6">
            <w:r>
              <w:t>Nombre de</w:t>
            </w:r>
            <w:r w:rsidR="00113087">
              <w:t xml:space="preserve"> é</w:t>
            </w:r>
            <w:r>
              <w:t xml:space="preserve">l </w:t>
            </w:r>
            <w:r w:rsidR="00113087">
              <w:t>o los r</w:t>
            </w:r>
            <w:r>
              <w:t>epresentante</w:t>
            </w:r>
            <w:r w:rsidR="00113087">
              <w:t>s</w:t>
            </w:r>
            <w:r w:rsidR="0099203D">
              <w:t xml:space="preserve"> del inversionista</w:t>
            </w:r>
          </w:p>
          <w:p w:rsidR="00113087" w:rsidRDefault="00113087" w:rsidP="009C73A6"/>
          <w:p w:rsidR="00113087" w:rsidRDefault="00113087" w:rsidP="009C73A6"/>
          <w:p w:rsidR="009C73A6" w:rsidRDefault="009C73A6" w:rsidP="009C73A6"/>
          <w:p w:rsidR="009C73A6" w:rsidRDefault="009C73A6" w:rsidP="009C73A6"/>
        </w:tc>
      </w:tr>
      <w:tr w:rsidR="009C73A6" w:rsidTr="009C73A6">
        <w:tc>
          <w:tcPr>
            <w:tcW w:w="846" w:type="dxa"/>
          </w:tcPr>
          <w:p w:rsidR="009C73A6" w:rsidRDefault="009C73A6">
            <w:pPr>
              <w:rPr>
                <w:b/>
              </w:rPr>
            </w:pPr>
            <w:r>
              <w:rPr>
                <w:b/>
              </w:rPr>
              <w:t>05</w:t>
            </w:r>
          </w:p>
        </w:tc>
        <w:tc>
          <w:tcPr>
            <w:tcW w:w="8161" w:type="dxa"/>
            <w:gridSpan w:val="3"/>
          </w:tcPr>
          <w:p w:rsidR="009C73A6" w:rsidRDefault="009C73A6" w:rsidP="009C73A6">
            <w:r>
              <w:t>Rut de</w:t>
            </w:r>
            <w:r w:rsidR="00113087">
              <w:t xml:space="preserve"> é</w:t>
            </w:r>
            <w:r>
              <w:t xml:space="preserve">l </w:t>
            </w:r>
            <w:r w:rsidR="00113087">
              <w:t xml:space="preserve">o los </w:t>
            </w:r>
            <w:r>
              <w:t>representante</w:t>
            </w:r>
            <w:r w:rsidR="00113087">
              <w:t>s</w:t>
            </w:r>
          </w:p>
          <w:p w:rsidR="001F53BF" w:rsidRDefault="001F53BF" w:rsidP="009C73A6"/>
          <w:p w:rsidR="009C73A6" w:rsidRDefault="009C73A6" w:rsidP="009C73A6"/>
        </w:tc>
      </w:tr>
      <w:tr w:rsidR="009C73A6" w:rsidTr="009C73A6">
        <w:tc>
          <w:tcPr>
            <w:tcW w:w="846" w:type="dxa"/>
          </w:tcPr>
          <w:p w:rsidR="009C73A6" w:rsidRDefault="009C73A6">
            <w:pPr>
              <w:rPr>
                <w:b/>
              </w:rPr>
            </w:pPr>
            <w:r>
              <w:rPr>
                <w:b/>
              </w:rPr>
              <w:t>06</w:t>
            </w:r>
          </w:p>
        </w:tc>
        <w:tc>
          <w:tcPr>
            <w:tcW w:w="8161" w:type="dxa"/>
            <w:gridSpan w:val="3"/>
          </w:tcPr>
          <w:p w:rsidR="009C73A6" w:rsidRDefault="009C73A6" w:rsidP="009C73A6">
            <w:r>
              <w:t>Domicilio del inversionista</w:t>
            </w:r>
          </w:p>
          <w:p w:rsidR="001F53BF" w:rsidRDefault="001F53BF" w:rsidP="009C73A6"/>
          <w:p w:rsidR="001F53BF" w:rsidRDefault="001F53BF" w:rsidP="009C73A6"/>
          <w:p w:rsidR="009C73A6" w:rsidRDefault="009C73A6" w:rsidP="009C73A6"/>
        </w:tc>
      </w:tr>
      <w:tr w:rsidR="009C73A6" w:rsidTr="009C73A6">
        <w:tc>
          <w:tcPr>
            <w:tcW w:w="846" w:type="dxa"/>
          </w:tcPr>
          <w:p w:rsidR="009C73A6" w:rsidRDefault="009C73A6">
            <w:pPr>
              <w:rPr>
                <w:b/>
              </w:rPr>
            </w:pPr>
            <w:r>
              <w:rPr>
                <w:b/>
              </w:rPr>
              <w:t>07</w:t>
            </w:r>
          </w:p>
        </w:tc>
        <w:tc>
          <w:tcPr>
            <w:tcW w:w="8161" w:type="dxa"/>
            <w:gridSpan w:val="3"/>
          </w:tcPr>
          <w:p w:rsidR="009C73A6" w:rsidRDefault="009C73A6" w:rsidP="009C73A6">
            <w:r>
              <w:t>Teléfono y correo electrónico de contacto del inversionista o su representante</w:t>
            </w:r>
          </w:p>
          <w:p w:rsidR="001F53BF" w:rsidRDefault="001F53BF" w:rsidP="009C73A6"/>
          <w:p w:rsidR="001F53BF" w:rsidRDefault="001F53BF" w:rsidP="009C73A6"/>
          <w:p w:rsidR="009C73A6" w:rsidRDefault="009C73A6" w:rsidP="009C73A6"/>
        </w:tc>
      </w:tr>
      <w:tr w:rsidR="009C73A6" w:rsidTr="009C73A6">
        <w:tc>
          <w:tcPr>
            <w:tcW w:w="846" w:type="dxa"/>
          </w:tcPr>
          <w:p w:rsidR="009C73A6" w:rsidRDefault="009C73A6">
            <w:pPr>
              <w:rPr>
                <w:b/>
              </w:rPr>
            </w:pPr>
            <w:r>
              <w:rPr>
                <w:b/>
              </w:rPr>
              <w:t>08</w:t>
            </w:r>
          </w:p>
        </w:tc>
        <w:tc>
          <w:tcPr>
            <w:tcW w:w="8161" w:type="dxa"/>
            <w:gridSpan w:val="3"/>
          </w:tcPr>
          <w:p w:rsidR="009C73A6" w:rsidRDefault="009C73A6" w:rsidP="00CE7F8A">
            <w:r>
              <w:t>Firma Inversionista o su(s) representante(s)</w:t>
            </w:r>
          </w:p>
        </w:tc>
      </w:tr>
      <w:tr w:rsidR="009C73A6" w:rsidTr="00540BB7">
        <w:tc>
          <w:tcPr>
            <w:tcW w:w="3002" w:type="dxa"/>
            <w:gridSpan w:val="2"/>
          </w:tcPr>
          <w:p w:rsidR="009C73A6" w:rsidRDefault="009C73A6" w:rsidP="00CE7F8A">
            <w:r>
              <w:t>Nombre</w:t>
            </w:r>
          </w:p>
        </w:tc>
        <w:tc>
          <w:tcPr>
            <w:tcW w:w="3002" w:type="dxa"/>
          </w:tcPr>
          <w:p w:rsidR="009C73A6" w:rsidRDefault="009C73A6" w:rsidP="00CE7F8A">
            <w:r>
              <w:t>Rut</w:t>
            </w:r>
          </w:p>
        </w:tc>
        <w:tc>
          <w:tcPr>
            <w:tcW w:w="3003" w:type="dxa"/>
          </w:tcPr>
          <w:p w:rsidR="009C73A6" w:rsidRDefault="009C73A6" w:rsidP="00CE7F8A">
            <w:r>
              <w:t>Firma</w:t>
            </w:r>
          </w:p>
        </w:tc>
      </w:tr>
      <w:tr w:rsidR="009C73A6" w:rsidTr="00C86218">
        <w:tc>
          <w:tcPr>
            <w:tcW w:w="3002" w:type="dxa"/>
            <w:gridSpan w:val="2"/>
          </w:tcPr>
          <w:p w:rsidR="009C73A6" w:rsidRDefault="009C73A6" w:rsidP="00CE7F8A"/>
          <w:p w:rsidR="009C73A6" w:rsidRDefault="009C73A6" w:rsidP="00CE7F8A"/>
        </w:tc>
        <w:tc>
          <w:tcPr>
            <w:tcW w:w="3002" w:type="dxa"/>
          </w:tcPr>
          <w:p w:rsidR="009C73A6" w:rsidRDefault="009C73A6" w:rsidP="00CE7F8A"/>
        </w:tc>
        <w:tc>
          <w:tcPr>
            <w:tcW w:w="3003" w:type="dxa"/>
          </w:tcPr>
          <w:p w:rsidR="009C73A6" w:rsidRDefault="009C73A6" w:rsidP="00CE7F8A"/>
        </w:tc>
      </w:tr>
      <w:tr w:rsidR="001F53BF" w:rsidTr="001F53BF">
        <w:tc>
          <w:tcPr>
            <w:tcW w:w="3002" w:type="dxa"/>
            <w:gridSpan w:val="2"/>
          </w:tcPr>
          <w:p w:rsidR="001F53BF" w:rsidRDefault="001F53BF" w:rsidP="00CA4CE8">
            <w:r>
              <w:t>Nombre</w:t>
            </w:r>
          </w:p>
        </w:tc>
        <w:tc>
          <w:tcPr>
            <w:tcW w:w="3002" w:type="dxa"/>
          </w:tcPr>
          <w:p w:rsidR="001F53BF" w:rsidRDefault="001F53BF" w:rsidP="00CA4CE8">
            <w:r>
              <w:t>Rut</w:t>
            </w:r>
          </w:p>
        </w:tc>
        <w:tc>
          <w:tcPr>
            <w:tcW w:w="3003" w:type="dxa"/>
          </w:tcPr>
          <w:p w:rsidR="001F53BF" w:rsidRDefault="001F53BF" w:rsidP="00CA4CE8">
            <w:r>
              <w:t>Firma</w:t>
            </w:r>
          </w:p>
        </w:tc>
      </w:tr>
      <w:tr w:rsidR="001F53BF" w:rsidTr="001F53BF">
        <w:tc>
          <w:tcPr>
            <w:tcW w:w="3002" w:type="dxa"/>
            <w:gridSpan w:val="2"/>
          </w:tcPr>
          <w:p w:rsidR="001F53BF" w:rsidRDefault="001F53BF" w:rsidP="00CA4CE8"/>
          <w:p w:rsidR="001F53BF" w:rsidRDefault="001F53BF" w:rsidP="00CA4CE8"/>
        </w:tc>
        <w:tc>
          <w:tcPr>
            <w:tcW w:w="3002" w:type="dxa"/>
          </w:tcPr>
          <w:p w:rsidR="001F53BF" w:rsidRDefault="001F53BF" w:rsidP="00CA4CE8"/>
        </w:tc>
        <w:tc>
          <w:tcPr>
            <w:tcW w:w="3003" w:type="dxa"/>
          </w:tcPr>
          <w:p w:rsidR="001F53BF" w:rsidRDefault="001F53BF" w:rsidP="00CA4CE8"/>
        </w:tc>
      </w:tr>
      <w:tr w:rsidR="001F53BF" w:rsidTr="001F53BF">
        <w:tc>
          <w:tcPr>
            <w:tcW w:w="3002" w:type="dxa"/>
            <w:gridSpan w:val="2"/>
          </w:tcPr>
          <w:p w:rsidR="001F53BF" w:rsidRDefault="001F53BF" w:rsidP="00CA4CE8">
            <w:r>
              <w:t>Nombre</w:t>
            </w:r>
          </w:p>
        </w:tc>
        <w:tc>
          <w:tcPr>
            <w:tcW w:w="3002" w:type="dxa"/>
          </w:tcPr>
          <w:p w:rsidR="001F53BF" w:rsidRDefault="001F53BF" w:rsidP="00CA4CE8">
            <w:r>
              <w:t>Rut</w:t>
            </w:r>
          </w:p>
        </w:tc>
        <w:tc>
          <w:tcPr>
            <w:tcW w:w="3003" w:type="dxa"/>
          </w:tcPr>
          <w:p w:rsidR="001F53BF" w:rsidRDefault="001F53BF" w:rsidP="00CA4CE8">
            <w:r>
              <w:t>Firma</w:t>
            </w:r>
          </w:p>
        </w:tc>
      </w:tr>
      <w:tr w:rsidR="001F53BF" w:rsidTr="001F53BF">
        <w:tc>
          <w:tcPr>
            <w:tcW w:w="3002" w:type="dxa"/>
            <w:gridSpan w:val="2"/>
          </w:tcPr>
          <w:p w:rsidR="001F53BF" w:rsidRDefault="001F53BF" w:rsidP="00CA4CE8"/>
          <w:p w:rsidR="001F53BF" w:rsidRDefault="001F53BF" w:rsidP="00CA4CE8"/>
        </w:tc>
        <w:tc>
          <w:tcPr>
            <w:tcW w:w="3002" w:type="dxa"/>
          </w:tcPr>
          <w:p w:rsidR="001F53BF" w:rsidRDefault="001F53BF" w:rsidP="00CA4CE8"/>
        </w:tc>
        <w:tc>
          <w:tcPr>
            <w:tcW w:w="3003" w:type="dxa"/>
          </w:tcPr>
          <w:p w:rsidR="001F53BF" w:rsidRDefault="001F53BF" w:rsidP="00CA4CE8"/>
        </w:tc>
      </w:tr>
      <w:tr w:rsidR="00113087" w:rsidTr="00CA4CE8">
        <w:tc>
          <w:tcPr>
            <w:tcW w:w="846" w:type="dxa"/>
          </w:tcPr>
          <w:p w:rsidR="00113087" w:rsidRDefault="00113087" w:rsidP="00CA4CE8">
            <w:pPr>
              <w:rPr>
                <w:b/>
              </w:rPr>
            </w:pPr>
            <w:r>
              <w:rPr>
                <w:b/>
              </w:rPr>
              <w:t>09</w:t>
            </w:r>
          </w:p>
        </w:tc>
        <w:tc>
          <w:tcPr>
            <w:tcW w:w="8161" w:type="dxa"/>
            <w:gridSpan w:val="3"/>
          </w:tcPr>
          <w:p w:rsidR="00113087" w:rsidRDefault="00113087" w:rsidP="00CA4CE8">
            <w:r>
              <w:t>Nombre, firma y Rut de la persona que hace el trámite</w:t>
            </w:r>
          </w:p>
        </w:tc>
      </w:tr>
      <w:tr w:rsidR="00113087" w:rsidTr="00CA4CE8">
        <w:tc>
          <w:tcPr>
            <w:tcW w:w="3002" w:type="dxa"/>
            <w:gridSpan w:val="2"/>
          </w:tcPr>
          <w:p w:rsidR="00113087" w:rsidRDefault="00113087" w:rsidP="00CA4CE8">
            <w:r>
              <w:t>Nombre</w:t>
            </w:r>
          </w:p>
        </w:tc>
        <w:tc>
          <w:tcPr>
            <w:tcW w:w="3002" w:type="dxa"/>
          </w:tcPr>
          <w:p w:rsidR="00113087" w:rsidRDefault="00113087" w:rsidP="00CA4CE8">
            <w:r>
              <w:t>Rut</w:t>
            </w:r>
          </w:p>
        </w:tc>
        <w:tc>
          <w:tcPr>
            <w:tcW w:w="3003" w:type="dxa"/>
          </w:tcPr>
          <w:p w:rsidR="00113087" w:rsidRDefault="00113087" w:rsidP="00CA4CE8">
            <w:r>
              <w:t>Firma</w:t>
            </w:r>
          </w:p>
        </w:tc>
      </w:tr>
      <w:tr w:rsidR="00113087" w:rsidTr="00CA4CE8">
        <w:tc>
          <w:tcPr>
            <w:tcW w:w="3002" w:type="dxa"/>
            <w:gridSpan w:val="2"/>
          </w:tcPr>
          <w:p w:rsidR="00113087" w:rsidRDefault="00113087" w:rsidP="00CA4CE8"/>
          <w:p w:rsidR="00113087" w:rsidRDefault="00113087" w:rsidP="00CA4CE8"/>
        </w:tc>
        <w:tc>
          <w:tcPr>
            <w:tcW w:w="3002" w:type="dxa"/>
          </w:tcPr>
          <w:p w:rsidR="00113087" w:rsidRDefault="00113087" w:rsidP="00CA4CE8"/>
        </w:tc>
        <w:tc>
          <w:tcPr>
            <w:tcW w:w="3003" w:type="dxa"/>
          </w:tcPr>
          <w:p w:rsidR="00113087" w:rsidRDefault="00113087" w:rsidP="00CA4CE8"/>
        </w:tc>
      </w:tr>
    </w:tbl>
    <w:p w:rsidR="009C73A6" w:rsidRDefault="009C73A6" w:rsidP="00F70231">
      <w:pPr>
        <w:spacing w:after="0"/>
        <w:jc w:val="both"/>
      </w:pPr>
      <w:bookmarkStart w:id="0" w:name="_GoBack"/>
      <w:bookmarkEnd w:id="0"/>
    </w:p>
    <w:sectPr w:rsidR="009C73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B9" w:rsidRDefault="00116EB9" w:rsidP="00113087">
      <w:pPr>
        <w:spacing w:after="0" w:line="240" w:lineRule="auto"/>
      </w:pPr>
      <w:r>
        <w:separator/>
      </w:r>
    </w:p>
  </w:endnote>
  <w:endnote w:type="continuationSeparator" w:id="0">
    <w:p w:rsidR="00116EB9" w:rsidRDefault="00116EB9" w:rsidP="0011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B9" w:rsidRDefault="00116EB9" w:rsidP="00113087">
      <w:pPr>
        <w:spacing w:after="0" w:line="240" w:lineRule="auto"/>
      </w:pPr>
      <w:r>
        <w:separator/>
      </w:r>
    </w:p>
  </w:footnote>
  <w:footnote w:type="continuationSeparator" w:id="0">
    <w:p w:rsidR="00116EB9" w:rsidRDefault="00116EB9" w:rsidP="0011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1F5E"/>
    <w:multiLevelType w:val="hybridMultilevel"/>
    <w:tmpl w:val="CA7A3F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E82CA1"/>
    <w:multiLevelType w:val="hybridMultilevel"/>
    <w:tmpl w:val="F7B8EDB8"/>
    <w:lvl w:ilvl="0" w:tplc="EDC68796">
      <w:start w:val="2"/>
      <w:numFmt w:val="bullet"/>
      <w:lvlText w:val=""/>
      <w:lvlJc w:val="left"/>
      <w:pPr>
        <w:ind w:left="2520" w:hanging="360"/>
      </w:pPr>
      <w:rPr>
        <w:rFonts w:ascii="Wingdings" w:eastAsiaTheme="minorHAnsi" w:hAnsi="Wingdings" w:cstheme="minorBidi"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2">
    <w:nsid w:val="2A1F34C0"/>
    <w:multiLevelType w:val="hybridMultilevel"/>
    <w:tmpl w:val="E82EDF14"/>
    <w:lvl w:ilvl="0" w:tplc="BD50190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1E4177"/>
    <w:multiLevelType w:val="hybridMultilevel"/>
    <w:tmpl w:val="643EF2D0"/>
    <w:lvl w:ilvl="0" w:tplc="747AE666">
      <w:start w:val="7"/>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7517ACC"/>
    <w:multiLevelType w:val="hybridMultilevel"/>
    <w:tmpl w:val="2864106A"/>
    <w:lvl w:ilvl="0" w:tplc="3E5A764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C0"/>
    <w:rsid w:val="00002D47"/>
    <w:rsid w:val="00113087"/>
    <w:rsid w:val="00116EB9"/>
    <w:rsid w:val="00185A69"/>
    <w:rsid w:val="0019599E"/>
    <w:rsid w:val="001C77ED"/>
    <w:rsid w:val="001D28C0"/>
    <w:rsid w:val="001F53BF"/>
    <w:rsid w:val="002E58A9"/>
    <w:rsid w:val="00325D7C"/>
    <w:rsid w:val="0033204A"/>
    <w:rsid w:val="0035581B"/>
    <w:rsid w:val="00360797"/>
    <w:rsid w:val="003D6174"/>
    <w:rsid w:val="00703A2A"/>
    <w:rsid w:val="00731C79"/>
    <w:rsid w:val="00893216"/>
    <w:rsid w:val="008B6033"/>
    <w:rsid w:val="00936894"/>
    <w:rsid w:val="0099203D"/>
    <w:rsid w:val="009C73A6"/>
    <w:rsid w:val="00C306AF"/>
    <w:rsid w:val="00DB203C"/>
    <w:rsid w:val="00E67F34"/>
    <w:rsid w:val="00F55175"/>
    <w:rsid w:val="00F70231"/>
    <w:rsid w:val="00FF42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6894"/>
    <w:pPr>
      <w:ind w:left="720"/>
      <w:contextualSpacing/>
    </w:pPr>
  </w:style>
  <w:style w:type="paragraph" w:styleId="Textodeglobo">
    <w:name w:val="Balloon Text"/>
    <w:basedOn w:val="Normal"/>
    <w:link w:val="TextodegloboCar"/>
    <w:uiPriority w:val="99"/>
    <w:semiHidden/>
    <w:unhideWhenUsed/>
    <w:rsid w:val="00195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99E"/>
    <w:rPr>
      <w:rFonts w:ascii="Tahoma" w:hAnsi="Tahoma" w:cs="Tahoma"/>
      <w:sz w:val="16"/>
      <w:szCs w:val="16"/>
    </w:rPr>
  </w:style>
  <w:style w:type="paragraph" w:styleId="Encabezado">
    <w:name w:val="header"/>
    <w:basedOn w:val="Normal"/>
    <w:link w:val="EncabezadoCar"/>
    <w:uiPriority w:val="99"/>
    <w:unhideWhenUsed/>
    <w:rsid w:val="00113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087"/>
  </w:style>
  <w:style w:type="paragraph" w:styleId="Piedepgina">
    <w:name w:val="footer"/>
    <w:basedOn w:val="Normal"/>
    <w:link w:val="PiedepginaCar"/>
    <w:uiPriority w:val="99"/>
    <w:unhideWhenUsed/>
    <w:rsid w:val="00113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6894"/>
    <w:pPr>
      <w:ind w:left="720"/>
      <w:contextualSpacing/>
    </w:pPr>
  </w:style>
  <w:style w:type="paragraph" w:styleId="Textodeglobo">
    <w:name w:val="Balloon Text"/>
    <w:basedOn w:val="Normal"/>
    <w:link w:val="TextodegloboCar"/>
    <w:uiPriority w:val="99"/>
    <w:semiHidden/>
    <w:unhideWhenUsed/>
    <w:rsid w:val="00195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99E"/>
    <w:rPr>
      <w:rFonts w:ascii="Tahoma" w:hAnsi="Tahoma" w:cs="Tahoma"/>
      <w:sz w:val="16"/>
      <w:szCs w:val="16"/>
    </w:rPr>
  </w:style>
  <w:style w:type="paragraph" w:styleId="Encabezado">
    <w:name w:val="header"/>
    <w:basedOn w:val="Normal"/>
    <w:link w:val="EncabezadoCar"/>
    <w:uiPriority w:val="99"/>
    <w:unhideWhenUsed/>
    <w:rsid w:val="001130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087"/>
  </w:style>
  <w:style w:type="paragraph" w:styleId="Piedepgina">
    <w:name w:val="footer"/>
    <w:basedOn w:val="Normal"/>
    <w:link w:val="PiedepginaCar"/>
    <w:uiPriority w:val="99"/>
    <w:unhideWhenUsed/>
    <w:rsid w:val="00113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7B8B-CEF4-4061-84E5-EA1881E2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Acharan</dc:creator>
  <cp:lastModifiedBy>Pablo Cañas</cp:lastModifiedBy>
  <cp:revision>2</cp:revision>
  <cp:lastPrinted>2016-02-19T18:23:00Z</cp:lastPrinted>
  <dcterms:created xsi:type="dcterms:W3CDTF">2016-02-19T18:25:00Z</dcterms:created>
  <dcterms:modified xsi:type="dcterms:W3CDTF">2016-02-19T18:25:00Z</dcterms:modified>
</cp:coreProperties>
</file>